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x-wmf" Extension="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 New Roman" w:hAnsi="Times New Roman"/>
          <w:sz w:val="24"/>
          <w:b/>
        </w:rPr>
        <w:t xml:space="preserve">JUDETUL VASLUI</w:t>
      </w:r>
    </w:p>
    <w:p>
      <w:pPr/>
      <w:r>
        <w:rPr>
          <w:rFonts w:ascii="Times New Roman" w:hAnsi="Times New Roman"/>
          <w:sz w:val="24"/>
          <w:b/>
        </w:rPr>
        <w:t xml:space="preserve">COMUNA COROIESTI</w:t>
      </w:r>
    </w:p>
    <w:p>
      <w:pPr/>
      <w:r>
        <w:rPr>
          <w:rFonts w:ascii="Times New Roman" w:hAnsi="Times New Roman"/>
          <w:sz w:val="24"/>
          <w:b/>
        </w:rPr>
        <w:t xml:space="preserve">CONSILIUL LOCAL</w:t>
      </w:r>
      <w:r>
        <w:rPr>
          <w:rFonts w:ascii="Times New Roman" w:hAnsi="Times New Roman"/>
          <w:sz w:val="24"/>
        </w:rPr>
        <w:t xml:space="preserve">       </w:t>
      </w:r>
    </w:p>
    <w:p>
      <w:pPr/>
    </w:p>
    <w:p>
      <w:pPr/>
    </w:p>
    <w:p>
      <w:pPr/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Anexa nr. 4</w:t>
      </w:r>
      <w:r>
        <w:rPr>
          <w:rFonts w:ascii="Times New Roman" w:hAnsi="Times New Roman"/>
          <w:sz w:val="24"/>
        </w:rPr>
        <w:t xml:space="preserve"> la Hotararea Consiliului L</w:t>
      </w:r>
      <w:r>
        <w:rPr>
          <w:rFonts w:ascii="Times New Roman" w:hAnsi="Times New Roman"/>
          <w:sz w:val="24"/>
        </w:rPr>
        <w:t xml:space="preserve">ocal  </w:t>
      </w:r>
    </w:p>
    <w:p>
      <w:pPr/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Nr._____ din _______________ 20</w:t>
      </w:r>
      <w:r>
        <w:rPr>
          <w:rFonts w:ascii="Times New Roman" w:hAnsi="Times New Roman"/>
          <w:sz w:val="24"/>
        </w:rPr>
        <w:t xml:space="preserve">21</w:t>
      </w:r>
    </w:p>
    <w:p>
      <w:pPr/>
    </w:p>
    <w:p>
      <w:pPr/>
    </w:p>
    <w:p>
      <w:pPr>
        <w:jc w:val="center"/>
      </w:pPr>
      <w:r>
        <w:rPr>
          <w:rFonts w:ascii="Times New Roman" w:hAnsi="Times New Roman"/>
          <w:sz w:val="24"/>
          <w:b/>
          <w:i/>
        </w:rPr>
        <w:t xml:space="preserve">                                                   </w:t>
      </w:r>
    </w:p>
    <w:p>
      <w:pPr>
        <w:jc w:val="center"/>
      </w:pPr>
      <w:r>
        <w:rPr>
          <w:rFonts w:ascii="Times New Roman" w:hAnsi="Times New Roman"/>
          <w:sz w:val="24"/>
          <w:b/>
          <w:u w:val="single"/>
        </w:rPr>
        <w:t xml:space="preserve">Lista de investitii pe anul 2021</w:t>
      </w:r>
    </w:p>
    <w:p>
      <w:pPr>
        <w:jc w:val="center"/>
      </w:pPr>
      <w:r>
        <w:rPr>
          <w:rFonts w:ascii="Times New Roman" w:hAnsi="Times New Roman"/>
          <w:sz w:val="24"/>
          <w:b/>
          <w:u w:val="single"/>
        </w:rPr>
        <w:t xml:space="preserve">                    </w:t>
      </w:r>
    </w:p>
    <w:p>
      <w:pPr/>
    </w:p>
    <w:p>
      <w:pPr/>
    </w:p>
    <w:p>
      <w:pPr>
        <w:jc w:val="center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</w:p>
    <w:tbl>
      <w:tblPr>
        <w:tblW w:w="864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2160" w:type="dxa"/>
        <w:gridCol w:w="2160" w:type="dxa"/>
        <w:gridCol w:w="2160" w:type="dxa"/>
        <w:gridCol w:w="2160" w:type="dxa"/>
      </w:tblGrid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Nr.</w:t>
            </w:r>
          </w:p>
          <w:p>
            <w:pPr>
              <w:shd w:val="clear" w:color="auto" w:fill="ffffff"/>
            </w:pPr>
            <w:r>
              <w:rPr/>
              <w:t xml:space="preserve">Crt.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Specificatie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/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Suma </w:t>
            </w:r>
          </w:p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lei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1.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Achizitie autoturism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24.51.71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40.000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/>
              <w:t xml:space="preserve">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Modernizare si reabilitare sediu -  Şcoa</w:t>
            </w:r>
            <w:r>
              <w:rPr>
                <w:rFonts w:ascii="Times New Roman" w:hAnsi="Times New Roman"/>
                <w:sz w:val="24"/>
                <w:b/>
              </w:rPr>
              <w:t xml:space="preserve">la Gimnaziala Mireni</w:t>
            </w:r>
            <w:r>
              <w:rPr>
                <w:rFonts w:ascii="Times New Roman" w:hAnsi="Times New Roman"/>
                <w:sz w:val="24"/>
                <w:b/>
              </w:rPr>
              <w:t xml:space="preserve"> , judetul Vaslui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24.65.71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75.830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3.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Modernizare si reabilitare sediu -  Şcoa</w:t>
            </w:r>
            <w:r>
              <w:rPr>
                <w:rFonts w:ascii="Times New Roman" w:hAnsi="Times New Roman"/>
                <w:sz w:val="24"/>
                <w:b/>
              </w:rPr>
              <w:t xml:space="preserve">la Primara Movileni</w:t>
            </w:r>
            <w:r>
              <w:rPr>
                <w:rFonts w:ascii="Times New Roman" w:hAnsi="Times New Roman"/>
                <w:sz w:val="24"/>
                <w:b/>
              </w:rPr>
              <w:t xml:space="preserve"> , judetul Vaslui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24.65.71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129.800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4.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Modernizare si reabilitare sediu -  Şcoa</w:t>
            </w:r>
            <w:r>
              <w:rPr>
                <w:rFonts w:ascii="Times New Roman" w:hAnsi="Times New Roman"/>
                <w:sz w:val="24"/>
                <w:b/>
              </w:rPr>
              <w:t xml:space="preserve">la Primara Hreasca</w:t>
            </w:r>
            <w:r>
              <w:rPr>
                <w:rFonts w:ascii="Times New Roman" w:hAnsi="Times New Roman"/>
                <w:sz w:val="24"/>
                <w:b/>
              </w:rPr>
              <w:t xml:space="preserve">, judetul Vaslui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24.65.71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50.000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5.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color w:val="000000"/>
              </w:rPr>
              <w:t xml:space="preserve">Centrala termica 50 Kw 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24.65.71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8.000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6.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Studiu fezabilitate pod Coroiesti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24.84.71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11.000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7.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Studiu fezabilitate pod Coroiesti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/>
              <w:t xml:space="preserve">4.84.71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10.000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8.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Pod peste raul Pereschiv in localitatea  Coroiesti de sus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</w:rPr>
              <w:t xml:space="preserve">24.84.71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3</w:t>
            </w:r>
            <w:r>
              <w:rPr/>
              <w:t xml:space="preserve">50.000</w:t>
            </w:r>
          </w:p>
        </w:tc>
      </w:tr>
      <w:tr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/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Total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/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0xFFFFFF"/>
          </w:tcPr>
          <w:p>
            <w:pPr>
              <w:jc w:val="right"/>
              <w:shd w:val="clear" w:color="auto" w:fill="ffffff"/>
            </w:pPr>
            <w:r>
              <w:rPr>
                <w:rFonts w:ascii="Times New Roman" w:hAnsi="Times New Roman"/>
                <w:sz w:val="24"/>
                <w:b/>
              </w:rPr>
              <w:t xml:space="preserve">6</w:t>
            </w:r>
            <w:r>
              <w:rPr>
                <w:rFonts w:ascii="Times New Roman" w:hAnsi="Times New Roman"/>
                <w:sz w:val="24"/>
                <w:b/>
              </w:rPr>
              <w:t xml:space="preserve">74.630</w:t>
            </w:r>
          </w:p>
        </w:tc>
      </w:tr>
    </w:tbl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jc w:val="center"/>
        <w:shd w:val="clear" w:color="auto" w:fill="ffffff"/>
      </w:pPr>
      <w:r>
        <w:rPr>
          <w:rFonts w:ascii="Times New Roman" w:hAnsi="Times New Roman"/>
          <w:sz w:val="24"/>
        </w:rPr>
        <w:t xml:space="preserve">VIZAT</w:t>
      </w: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sectPr>
      <w:pgSz w:w="12240" w:h="15840" w:orient="portrait"/>
      <w:pgMar w:bottom="540" w:left="1800" w:right="1800" w:top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Company/>
  <LinksUpToDate>false</LinksUpToDate>
  <SharedDoc>false</SharedDoc>
  <HyperlinksChanged>false</HyperlinksChanged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keywords/>
  <cp:lastModifiedBy/>
  <cp:revision>1</cp:revision>
  <dcterms:created xsi:type="dcterms:W3CDTF">2009-05-06T09:47:00Z</dcterms:created>
</cp:coreProperties>
</file>